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5B" w:rsidRPr="004F17B0" w:rsidRDefault="00B26C5B" w:rsidP="00B26C5B">
      <w:pPr>
        <w:tabs>
          <w:tab w:val="left" w:pos="6314"/>
          <w:tab w:val="left" w:pos="6904"/>
        </w:tabs>
        <w:ind w:left="2080" w:firstLine="5420"/>
        <w:rPr>
          <w:rStyle w:val="20"/>
          <w:rFonts w:eastAsia="Arial Unicode MS"/>
          <w:sz w:val="24"/>
          <w:szCs w:val="24"/>
        </w:rPr>
      </w:pPr>
      <w:r w:rsidRPr="004F17B0">
        <w:rPr>
          <w:rStyle w:val="20"/>
          <w:rFonts w:eastAsia="Arial Unicode MS"/>
          <w:sz w:val="24"/>
          <w:szCs w:val="24"/>
        </w:rPr>
        <w:t>УТВЕРЖДАЮ</w:t>
      </w:r>
    </w:p>
    <w:p w:rsidR="00B26C5B" w:rsidRPr="004F17B0" w:rsidRDefault="00B26C5B" w:rsidP="00B26C5B">
      <w:pPr>
        <w:tabs>
          <w:tab w:val="left" w:pos="6314"/>
          <w:tab w:val="left" w:pos="6904"/>
        </w:tabs>
        <w:spacing w:line="240" w:lineRule="auto"/>
        <w:ind w:left="2080" w:firstLine="5420"/>
        <w:rPr>
          <w:rStyle w:val="20"/>
          <w:rFonts w:eastAsia="Arial Unicode MS"/>
          <w:sz w:val="24"/>
          <w:szCs w:val="24"/>
        </w:rPr>
      </w:pPr>
      <w:r w:rsidRPr="004F17B0">
        <w:rPr>
          <w:rStyle w:val="20"/>
          <w:rFonts w:eastAsia="Arial Unicode MS"/>
          <w:sz w:val="24"/>
          <w:szCs w:val="24"/>
        </w:rPr>
        <w:t xml:space="preserve"> Глава Пеньковского сельсовета</w:t>
      </w:r>
    </w:p>
    <w:p w:rsidR="00B26C5B" w:rsidRPr="004F17B0" w:rsidRDefault="00B26C5B" w:rsidP="00B26C5B">
      <w:pPr>
        <w:tabs>
          <w:tab w:val="left" w:pos="6314"/>
          <w:tab w:val="left" w:pos="6904"/>
        </w:tabs>
        <w:spacing w:line="240" w:lineRule="auto"/>
        <w:ind w:left="2080" w:firstLine="5420"/>
        <w:rPr>
          <w:rStyle w:val="20"/>
          <w:rFonts w:eastAsia="Arial Unicode MS"/>
          <w:sz w:val="24"/>
          <w:szCs w:val="24"/>
        </w:rPr>
      </w:pPr>
      <w:proofErr w:type="spellStart"/>
      <w:r w:rsidRPr="004F17B0">
        <w:rPr>
          <w:rStyle w:val="20"/>
          <w:rFonts w:eastAsia="Arial Unicode MS"/>
          <w:sz w:val="24"/>
          <w:szCs w:val="24"/>
        </w:rPr>
        <w:t>Г.В.Черний</w:t>
      </w:r>
      <w:proofErr w:type="spellEnd"/>
    </w:p>
    <w:p w:rsidR="00B26C5B" w:rsidRPr="004F17B0" w:rsidRDefault="00B26C5B" w:rsidP="00B26C5B">
      <w:pPr>
        <w:tabs>
          <w:tab w:val="left" w:pos="6314"/>
          <w:tab w:val="left" w:pos="6904"/>
        </w:tabs>
        <w:spacing w:line="240" w:lineRule="auto"/>
        <w:ind w:left="2080" w:firstLine="5420"/>
      </w:pPr>
      <w:r w:rsidRPr="004F17B0">
        <w:rPr>
          <w:rStyle w:val="20"/>
          <w:rFonts w:eastAsia="Arial Unicode MS"/>
          <w:sz w:val="24"/>
          <w:szCs w:val="24"/>
        </w:rPr>
        <w:t>17.11.2022г</w:t>
      </w:r>
    </w:p>
    <w:p w:rsidR="00B26C5B" w:rsidRPr="004F17B0" w:rsidRDefault="00B26C5B" w:rsidP="00B26C5B">
      <w:pPr>
        <w:tabs>
          <w:tab w:val="left" w:pos="8466"/>
        </w:tabs>
        <w:spacing w:after="388"/>
        <w:ind w:left="0" w:firstLine="0"/>
        <w:jc w:val="center"/>
      </w:pPr>
      <w:r w:rsidRPr="004F17B0">
        <w:rPr>
          <w:rStyle w:val="30"/>
          <w:rFonts w:eastAsia="Arial Unicode MS"/>
        </w:rPr>
        <w:t>ИЗВЕЩЕНИЕ</w:t>
      </w:r>
    </w:p>
    <w:p w:rsidR="00B26C5B" w:rsidRPr="00BA455B" w:rsidRDefault="00B26C5B" w:rsidP="00B26C5B">
      <w:p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</w:rPr>
      </w:pPr>
      <w:r w:rsidRPr="00BA455B">
        <w:rPr>
          <w:rFonts w:eastAsia="Times New Roman"/>
          <w:bCs/>
        </w:rPr>
        <w:t xml:space="preserve">                                 </w:t>
      </w:r>
      <w:proofErr w:type="gramStart"/>
      <w:r w:rsidRPr="00BA455B">
        <w:rPr>
          <w:rFonts w:ascii="Times New Roman" w:eastAsia="Times New Roman" w:hAnsi="Times New Roman" w:cs="Times New Roman"/>
        </w:rPr>
        <w:t>о начале и об условиях конкурса на право получения</w:t>
      </w:r>
      <w:r w:rsidRPr="00BA455B">
        <w:rPr>
          <w:rFonts w:ascii="Times New Roman" w:eastAsia="Times New Roman" w:hAnsi="Times New Roman" w:cs="Times New Roman"/>
        </w:rPr>
        <w:br/>
        <w:t xml:space="preserve"> субсидии в целях финансового обеспечения (возмещения) затрат</w:t>
      </w:r>
      <w:r>
        <w:rPr>
          <w:rFonts w:ascii="Times New Roman" w:eastAsia="Times New Roman" w:hAnsi="Times New Roman" w:cs="Times New Roman"/>
        </w:rPr>
        <w:t xml:space="preserve"> в свя</w:t>
      </w:r>
      <w:r w:rsidRPr="00BA455B">
        <w:rPr>
          <w:rFonts w:ascii="Times New Roman" w:eastAsia="Times New Roman" w:hAnsi="Times New Roman" w:cs="Times New Roman"/>
        </w:rPr>
        <w:t>зи с производством (реализацией) товаров, выполнением работ</w:t>
      </w:r>
      <w:r>
        <w:rPr>
          <w:rFonts w:ascii="Times New Roman" w:eastAsia="Times New Roman" w:hAnsi="Times New Roman" w:cs="Times New Roman"/>
        </w:rPr>
        <w:t>,</w:t>
      </w:r>
      <w:bookmarkStart w:id="0" w:name="_GoBack"/>
      <w:bookmarkEnd w:id="0"/>
      <w:r w:rsidRPr="00BA455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BA455B">
        <w:rPr>
          <w:rFonts w:ascii="Times New Roman" w:eastAsia="Times New Roman" w:hAnsi="Times New Roman" w:cs="Times New Roman"/>
        </w:rPr>
        <w:t>казанием услуг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 по переводу индивидуального и малоэтажного жилищного фонда в с. Пайвино Маслянинского района Новосибирской области с централизованного теплоснабжения на индивидуальное поквартирное</w:t>
      </w:r>
      <w:proofErr w:type="gramEnd"/>
      <w:r w:rsidRPr="00BA455B">
        <w:rPr>
          <w:rFonts w:ascii="Times New Roman" w:eastAsia="Times New Roman" w:hAnsi="Times New Roman" w:cs="Times New Roman"/>
        </w:rPr>
        <w:t xml:space="preserve"> отопление.</w:t>
      </w:r>
    </w:p>
    <w:p w:rsidR="00B26C5B" w:rsidRPr="004F17B0" w:rsidRDefault="00B26C5B" w:rsidP="00B26C5B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</w:rPr>
      </w:pPr>
    </w:p>
    <w:p w:rsidR="00B26C5B" w:rsidRPr="004F17B0" w:rsidRDefault="00B26C5B" w:rsidP="00B26C5B">
      <w:p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F17B0">
        <w:rPr>
          <w:rStyle w:val="20"/>
          <w:rFonts w:eastAsia="Arial Unicode MS"/>
          <w:sz w:val="24"/>
          <w:szCs w:val="24"/>
        </w:rPr>
        <w:t xml:space="preserve">Администрация Пеньковского сельсовета Маслянинского района объявляет о проведении в 2022 г. конкурса на право получение субсидии в целях финансового обеспечения (возмещения) затрат </w:t>
      </w:r>
      <w:r w:rsidRPr="004F17B0">
        <w:t>в связи с производством (реализацией) товаров, выполнением работ</w:t>
      </w:r>
      <w:r w:rsidRPr="004F17B0">
        <w:rPr>
          <w:rFonts w:ascii="Times New Roman" w:hAnsi="Times New Roman"/>
          <w:shd w:val="clear" w:color="auto" w:fill="FFFFFF"/>
        </w:rPr>
        <w:t xml:space="preserve"> </w:t>
      </w:r>
      <w:r w:rsidRPr="004F17B0">
        <w:rPr>
          <w:rFonts w:ascii="Times New Roman" w:hAnsi="Times New Roman" w:cs="Times New Roman"/>
        </w:rPr>
        <w:t>оказанием услуг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 по переводу индивидуального и малоэтажного жилищного фонда в с. Пайвино Маслянинского района Новосибирской области</w:t>
      </w:r>
      <w:proofErr w:type="gramEnd"/>
      <w:r w:rsidRPr="004F17B0">
        <w:rPr>
          <w:rFonts w:ascii="Times New Roman" w:hAnsi="Times New Roman" w:cs="Times New Roman"/>
        </w:rPr>
        <w:t xml:space="preserve"> с централизованного теплоснабжения на индивидуальное поквартирное отопление</w:t>
      </w:r>
      <w:proofErr w:type="gramStart"/>
      <w:r w:rsidRPr="004F17B0">
        <w:rPr>
          <w:rFonts w:ascii="Times New Roman" w:hAnsi="Times New Roman" w:cs="Times New Roman"/>
        </w:rPr>
        <w:t>.</w:t>
      </w:r>
      <w:r w:rsidRPr="004F17B0">
        <w:rPr>
          <w:rStyle w:val="20"/>
          <w:rFonts w:eastAsia="Arial Unicode MS"/>
          <w:sz w:val="24"/>
          <w:szCs w:val="24"/>
        </w:rPr>
        <w:t>(</w:t>
      </w:r>
      <w:proofErr w:type="gramEnd"/>
      <w:r w:rsidRPr="004F17B0">
        <w:rPr>
          <w:rStyle w:val="20"/>
          <w:rFonts w:eastAsia="Arial Unicode MS"/>
          <w:sz w:val="24"/>
          <w:szCs w:val="24"/>
        </w:rPr>
        <w:t>далее - конкурс).</w:t>
      </w:r>
    </w:p>
    <w:p w:rsidR="00B26C5B" w:rsidRPr="004F17B0" w:rsidRDefault="00B26C5B" w:rsidP="00B26C5B">
      <w:pPr>
        <w:spacing w:line="317" w:lineRule="exact"/>
        <w:ind w:left="0" w:firstLine="0"/>
        <w:jc w:val="left"/>
      </w:pPr>
      <w:r w:rsidRPr="004F17B0">
        <w:rPr>
          <w:rStyle w:val="30"/>
          <w:rFonts w:eastAsia="Arial Unicode MS"/>
          <w:b w:val="0"/>
          <w:bCs w:val="0"/>
        </w:rPr>
        <w:t xml:space="preserve">                                                          Порядок проведения конкурса</w:t>
      </w:r>
    </w:p>
    <w:p w:rsidR="00B26C5B" w:rsidRPr="004F17B0" w:rsidRDefault="00B26C5B" w:rsidP="00B26C5B">
      <w:p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4F17B0">
        <w:rPr>
          <w:rStyle w:val="20"/>
          <w:rFonts w:eastAsia="Arial Unicode MS"/>
          <w:sz w:val="24"/>
          <w:szCs w:val="24"/>
        </w:rPr>
        <w:t xml:space="preserve">Конкурс проводится в соответствии с </w:t>
      </w:r>
      <w:r w:rsidRPr="004F17B0">
        <w:rPr>
          <w:rFonts w:ascii="Times New Roman" w:hAnsi="Times New Roman" w:cs="Times New Roman"/>
        </w:rPr>
        <w:t>Порядком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области", по переводу индивидуального и малоэтажного жилищного фонда в с. Пайвино Маслянинского района Новосибирской области с централизованного теплоснабжения на индивидуальное поквартирное отопление</w:t>
      </w:r>
      <w:proofErr w:type="gramEnd"/>
      <w:r w:rsidRPr="004F17B0">
        <w:rPr>
          <w:rFonts w:ascii="Times New Roman" w:hAnsi="Times New Roman" w:cs="Times New Roman"/>
        </w:rPr>
        <w:t>, утвержденным, постановлением администрации Пеньковского сельсовета Маслянинского района Новосибирской области от 17.10.2022 г. № 95.</w:t>
      </w:r>
    </w:p>
    <w:p w:rsidR="00B26C5B" w:rsidRPr="004F17B0" w:rsidRDefault="00B26C5B" w:rsidP="00B26C5B"/>
    <w:p w:rsidR="00B26C5B" w:rsidRPr="004F17B0" w:rsidRDefault="00B26C5B" w:rsidP="00B26C5B"/>
    <w:p w:rsidR="00B26C5B" w:rsidRPr="004F17B0" w:rsidRDefault="00B26C5B" w:rsidP="00B26C5B">
      <w:pPr>
        <w:ind w:firstLine="0"/>
        <w:jc w:val="both"/>
        <w:rPr>
          <w:rFonts w:ascii="Times New Roman" w:hAnsi="Times New Roman" w:cs="Times New Roman"/>
          <w:b/>
          <w:bCs/>
        </w:rPr>
      </w:pPr>
      <w:r w:rsidRPr="004F17B0">
        <w:rPr>
          <w:rStyle w:val="21"/>
          <w:rFonts w:eastAsia="Arial Unicode MS"/>
        </w:rPr>
        <w:t>Категории заявителей, имеющих право подать заявление на участие в конкурсе</w:t>
      </w:r>
    </w:p>
    <w:p w:rsidR="00B26C5B" w:rsidRPr="004F17B0" w:rsidRDefault="00B26C5B" w:rsidP="00B26C5B">
      <w:pPr>
        <w:ind w:left="0" w:firstLine="0"/>
        <w:jc w:val="both"/>
        <w:rPr>
          <w:rFonts w:ascii="Times New Roman" w:hAnsi="Times New Roman" w:cs="Times New Roman"/>
        </w:rPr>
      </w:pPr>
      <w:r w:rsidRPr="004F17B0">
        <w:rPr>
          <w:rFonts w:ascii="Times New Roman" w:hAnsi="Times New Roman" w:cs="Times New Roman"/>
        </w:rPr>
        <w:lastRenderedPageBreak/>
        <w:t>Юридические лица-организации, индивидуальные предприниматели, а также физические лица – производители товаров, работ, услуг  по переводу индивидуального и малоэтажного жилищного фонда в с. Пайвино Маслянинского района Новосибирской области с централизованного теплоснабжения на индивидуальное поквартирное отопление и их деятельность соответствует видам расходов бюджета</w:t>
      </w:r>
      <w:proofErr w:type="gramStart"/>
      <w:r w:rsidRPr="004F17B0">
        <w:rPr>
          <w:rFonts w:ascii="Times New Roman" w:hAnsi="Times New Roman" w:cs="Times New Roman"/>
        </w:rPr>
        <w:t xml:space="preserve"> ,</w:t>
      </w:r>
      <w:proofErr w:type="gramEnd"/>
      <w:r w:rsidRPr="004F17B0">
        <w:rPr>
          <w:rFonts w:ascii="Times New Roman" w:hAnsi="Times New Roman" w:cs="Times New Roman"/>
        </w:rPr>
        <w:t>определенных решением о бюджете Пеньковского сельсовета (далее решение о бюджете)на очередной финансовый год.</w:t>
      </w:r>
    </w:p>
    <w:p w:rsidR="00B26C5B" w:rsidRPr="004F17B0" w:rsidRDefault="00B26C5B" w:rsidP="00B26C5B">
      <w:pPr>
        <w:ind w:firstLine="0"/>
        <w:jc w:val="both"/>
        <w:rPr>
          <w:rFonts w:ascii="Times New Roman" w:hAnsi="Times New Roman" w:cs="Times New Roman"/>
          <w:b/>
        </w:rPr>
      </w:pPr>
      <w:r w:rsidRPr="004F17B0">
        <w:rPr>
          <w:rFonts w:ascii="Times New Roman" w:hAnsi="Times New Roman" w:cs="Times New Roman"/>
          <w:b/>
        </w:rPr>
        <w:t xml:space="preserve">                               Размер поддержки</w:t>
      </w:r>
    </w:p>
    <w:p w:rsidR="00B26C5B" w:rsidRPr="00B26C5B" w:rsidRDefault="00B26C5B" w:rsidP="00B26C5B">
      <w:p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26C5B">
        <w:rPr>
          <w:rFonts w:ascii="Times New Roman" w:hAnsi="Times New Roman" w:cs="Times New Roman"/>
        </w:rPr>
        <w:t>Размер субсидии соискателям субсидии определяется в соответствии с методикой (приложение №2) к Порядку предоставления субсидии в целях финансового обеспечения (возмещения) затрат в связи с производством (реализацией) товаров, выполнением работ, оказанием услуг, юридическим лицам - организациям,</w:t>
      </w:r>
      <w:r w:rsidRPr="004F17B0">
        <w:rPr>
          <w:rFonts w:ascii="Times New Roman" w:hAnsi="Times New Roman" w:cs="Times New Roman"/>
        </w:rPr>
        <w:t xml:space="preserve"> по переводу индивидуального и малоэтажного жилищного фонда в с. Пайвино Маслянинского района Новосибирской области с централизованного теплоснабжения на индивидуальное поквартирное отопление</w:t>
      </w:r>
      <w:r w:rsidRPr="00B26C5B">
        <w:t xml:space="preserve">, </w:t>
      </w:r>
      <w:r w:rsidRPr="00B26C5B">
        <w:rPr>
          <w:rFonts w:ascii="Times New Roman" w:hAnsi="Times New Roman" w:cs="Times New Roman"/>
        </w:rPr>
        <w:t>утвержденного постановлением администрации Маслянинского района</w:t>
      </w:r>
      <w:proofErr w:type="gramEnd"/>
      <w:r w:rsidRPr="00B26C5B">
        <w:rPr>
          <w:rFonts w:ascii="Times New Roman" w:hAnsi="Times New Roman" w:cs="Times New Roman"/>
        </w:rPr>
        <w:t xml:space="preserve"> Новосибирской области №95 от 17.10.2022 г. в пределах бюджетных ассигнований на исполнение расходов бюджета Пеньковского сельсовета предусмотренных по соответствующим кодам классификации. Максимальный размер поддержки составляет:8192000,00(Восемь миллионов </w:t>
      </w:r>
      <w:proofErr w:type="gramStart"/>
      <w:r w:rsidRPr="00B26C5B">
        <w:rPr>
          <w:rFonts w:ascii="Times New Roman" w:hAnsi="Times New Roman" w:cs="Times New Roman"/>
        </w:rPr>
        <w:t>сто девяноста</w:t>
      </w:r>
      <w:proofErr w:type="gramEnd"/>
      <w:r w:rsidRPr="00B26C5B">
        <w:rPr>
          <w:rFonts w:ascii="Times New Roman" w:hAnsi="Times New Roman" w:cs="Times New Roman"/>
        </w:rPr>
        <w:t xml:space="preserve"> две тысячи рублей).</w:t>
      </w:r>
    </w:p>
    <w:p w:rsidR="00B26C5B" w:rsidRPr="00B26C5B" w:rsidRDefault="00B26C5B" w:rsidP="00B26C5B">
      <w:pPr>
        <w:ind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 xml:space="preserve">                                Направление расходов</w:t>
      </w:r>
    </w:p>
    <w:p w:rsidR="00B26C5B" w:rsidRPr="004F17B0" w:rsidRDefault="00B26C5B" w:rsidP="00B26C5B">
      <w:pPr>
        <w:ind w:left="0" w:firstLine="0"/>
        <w:jc w:val="both"/>
        <w:rPr>
          <w:rFonts w:ascii="Times New Roman" w:hAnsi="Times New Roman" w:cs="Times New Roman"/>
        </w:rPr>
      </w:pPr>
      <w:r w:rsidRPr="004F17B0">
        <w:rPr>
          <w:rFonts w:ascii="Times New Roman" w:hAnsi="Times New Roman" w:cs="Times New Roman"/>
        </w:rPr>
        <w:t>Предоставление субсидии в целях финансового обеспечени</w:t>
      </w:r>
      <w:proofErr w:type="gramStart"/>
      <w:r w:rsidRPr="004F17B0">
        <w:rPr>
          <w:rFonts w:ascii="Times New Roman" w:hAnsi="Times New Roman" w:cs="Times New Roman"/>
        </w:rPr>
        <w:t>я(</w:t>
      </w:r>
      <w:proofErr w:type="gramEnd"/>
      <w:r w:rsidRPr="004F17B0">
        <w:rPr>
          <w:rFonts w:ascii="Times New Roman" w:hAnsi="Times New Roman" w:cs="Times New Roman"/>
        </w:rPr>
        <w:t>возмещения) затрат в связи с производством (реализацией) товаров, выполнением работ, оказанием услуг на реализацию мероприятий государственной программы Новосибирской области "Энергосбережение и повышение энергетической эффективности Новосибирской области", по переводу индивидуального и малоэтажного жилищного фонда в с. Пайвино Маслянинского района Новосибирской области с централизованного теплоснабжения на индивидуальное поквартирное отопление.</w:t>
      </w:r>
    </w:p>
    <w:p w:rsidR="00B26C5B" w:rsidRPr="00B26C5B" w:rsidRDefault="00B26C5B" w:rsidP="00B26C5B">
      <w:pPr>
        <w:ind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Документы, необходимые для участия в конкурсе и порядок их предоставления</w:t>
      </w:r>
    </w:p>
    <w:p w:rsidR="00B26C5B" w:rsidRPr="004F17B0" w:rsidRDefault="00B26C5B" w:rsidP="00B26C5B">
      <w:pPr>
        <w:ind w:left="0" w:firstLine="0"/>
        <w:jc w:val="both"/>
        <w:rPr>
          <w:rFonts w:ascii="Times New Roman" w:hAnsi="Times New Roman" w:cs="Times New Roman"/>
        </w:rPr>
      </w:pPr>
      <w:r w:rsidRPr="004F17B0">
        <w:rPr>
          <w:rFonts w:ascii="Times New Roman" w:hAnsi="Times New Roman" w:cs="Times New Roman"/>
        </w:rPr>
        <w:t>Прием документов для участия в конкурсе осуществляется с 23.11.2022 г. по  23.12.2022 г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 xml:space="preserve">Время приема: понедельник-пятница с 9:00-13:00 и с 14:00-17.00 часов по адресу: 633572, Новосибирская область, </w:t>
      </w:r>
      <w:proofErr w:type="spellStart"/>
      <w:r w:rsidRPr="00B26C5B">
        <w:rPr>
          <w:rFonts w:ascii="Times New Roman" w:hAnsi="Times New Roman" w:cs="Times New Roman"/>
        </w:rPr>
        <w:t>Маслянинский</w:t>
      </w:r>
      <w:proofErr w:type="spellEnd"/>
      <w:r w:rsidRPr="00B26C5B">
        <w:rPr>
          <w:rFonts w:ascii="Times New Roman" w:hAnsi="Times New Roman" w:cs="Times New Roman"/>
        </w:rPr>
        <w:t xml:space="preserve"> район, с. Пеньково, ул. Центральная, 17.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Один соискатель субсидии может подать только одну заявку.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 xml:space="preserve"> Для участия в конкурсе на предоставление субсидии, из местного бюджета соискатель субсидии, представляет организатору конкурса следующую конкурсную документацию:</w:t>
      </w:r>
    </w:p>
    <w:p w:rsidR="00B26C5B" w:rsidRPr="00B26C5B" w:rsidRDefault="00B26C5B" w:rsidP="00B26C5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Arial Unicode MS"/>
          <w:color w:val="000000"/>
          <w:lang w:bidi="ru-RU"/>
        </w:rPr>
      </w:pPr>
      <w:r w:rsidRPr="00B26C5B">
        <w:rPr>
          <w:rFonts w:eastAsia="Arial Unicode MS"/>
          <w:color w:val="000000"/>
          <w:lang w:bidi="ru-RU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B26C5B" w:rsidRPr="00B26C5B" w:rsidRDefault="00B26C5B" w:rsidP="00B26C5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Arial Unicode MS"/>
          <w:color w:val="000000"/>
          <w:lang w:bidi="ru-RU"/>
        </w:rPr>
      </w:pPr>
      <w:r w:rsidRPr="00B26C5B">
        <w:rPr>
          <w:rFonts w:eastAsia="Arial Unicode MS"/>
          <w:color w:val="000000"/>
          <w:lang w:bidi="ru-RU"/>
        </w:rPr>
        <w:t>б) Копии учредительных документов, заверенные печатью и подписью руководителя.</w:t>
      </w:r>
    </w:p>
    <w:p w:rsidR="00B26C5B" w:rsidRPr="00B26C5B" w:rsidRDefault="00B26C5B" w:rsidP="00B26C5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Arial Unicode MS"/>
          <w:color w:val="000000"/>
          <w:lang w:bidi="ru-RU"/>
        </w:rPr>
      </w:pPr>
      <w:proofErr w:type="gramStart"/>
      <w:r w:rsidRPr="00B26C5B">
        <w:rPr>
          <w:rFonts w:eastAsia="Arial Unicode MS"/>
          <w:color w:val="000000"/>
          <w:lang w:bidi="ru-RU"/>
        </w:rPr>
        <w:lastRenderedPageBreak/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B26C5B" w:rsidRPr="00B26C5B" w:rsidRDefault="00B26C5B" w:rsidP="00B26C5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Arial Unicode MS"/>
          <w:color w:val="000000"/>
          <w:lang w:bidi="ru-RU"/>
        </w:rPr>
      </w:pPr>
      <w:r w:rsidRPr="00B26C5B">
        <w:rPr>
          <w:rFonts w:eastAsia="Arial Unicode MS"/>
          <w:color w:val="000000"/>
          <w:lang w:bidi="ru-RU"/>
        </w:rPr>
        <w:t>г) Документы  подтверждающие фактически произведенные затраты (недополученные доходы);</w:t>
      </w:r>
    </w:p>
    <w:p w:rsidR="00B26C5B" w:rsidRPr="00B26C5B" w:rsidRDefault="00B26C5B" w:rsidP="00B26C5B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rFonts w:eastAsia="Arial Unicode MS"/>
          <w:color w:val="000000"/>
          <w:lang w:bidi="ru-RU"/>
        </w:rPr>
      </w:pPr>
      <w:r w:rsidRPr="00B26C5B">
        <w:rPr>
          <w:rFonts w:eastAsia="Arial Unicode MS"/>
          <w:color w:val="000000"/>
          <w:lang w:bidi="ru-RU"/>
        </w:rPr>
        <w:t>д) Сведения о банковских реквизитах соискателя субсидии, в том числе гранта в форме субсидии.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Помимо документов, указанных в п.10, соискатель субсидии может представить дополнительные документы и материалы о деятельности.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Если указанная информация в заявке содержит персональные данные, то соискатель субсидии представляет согласие на их обработку.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Все листы заявки должны быть прошиты, пронумерованы и скреплены печатью участника отбора (при наличии).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Документы, входящие в состав заявки, должны быть надлежащим образом оформлены:</w:t>
      </w:r>
    </w:p>
    <w:p w:rsidR="00B26C5B" w:rsidRPr="00B26C5B" w:rsidRDefault="00B26C5B" w:rsidP="00B26C5B">
      <w:pPr>
        <w:widowControl w:val="0"/>
        <w:tabs>
          <w:tab w:val="left" w:pos="947"/>
        </w:tabs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-содержать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947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947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947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копии документов должны быть заверены (на каждом листе) подписью участника отбора или уполномоченного в установленном законодательством порядке лица, с оттиском печати (при наличии).</w:t>
      </w:r>
    </w:p>
    <w:p w:rsidR="00B26C5B" w:rsidRPr="00B26C5B" w:rsidRDefault="00B26C5B" w:rsidP="00B26C5B">
      <w:pPr>
        <w:ind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 xml:space="preserve">                          Результаты конкурса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Информация о результатах отбора размещается на едином портале и на официальном сайте администрации Пеньковского сельсовета Маслянинского района Новосибирской области в течение 5 рабочих дней после дня рассмотрения заявок. Информация о результатах рассмотрения заявок, включает следующие сведения: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1032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дата, время и место проведения рассмотрения заявок;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1032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дата, время и место оценки заявок участников отбора;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1032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информация об участниках отбора, заявки которых были рассмотрены;</w:t>
      </w:r>
    </w:p>
    <w:p w:rsidR="00B26C5B" w:rsidRPr="00B26C5B" w:rsidRDefault="00B26C5B" w:rsidP="00B26C5B">
      <w:pPr>
        <w:spacing w:line="317" w:lineRule="exact"/>
        <w:ind w:left="0" w:firstLine="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26C5B" w:rsidRPr="00B26C5B" w:rsidRDefault="00B26C5B" w:rsidP="00B26C5B">
      <w:pPr>
        <w:widowControl w:val="0"/>
        <w:numPr>
          <w:ilvl w:val="0"/>
          <w:numId w:val="1"/>
        </w:numPr>
        <w:tabs>
          <w:tab w:val="left" w:pos="987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 (в случае проведения конкурса;</w:t>
      </w:r>
    </w:p>
    <w:p w:rsidR="00660586" w:rsidRPr="00B26C5B" w:rsidRDefault="00B26C5B" w:rsidP="00B26C5B">
      <w:pPr>
        <w:widowControl w:val="0"/>
        <w:numPr>
          <w:ilvl w:val="0"/>
          <w:numId w:val="1"/>
        </w:numPr>
        <w:tabs>
          <w:tab w:val="left" w:pos="982"/>
        </w:tabs>
        <w:spacing w:line="317" w:lineRule="exact"/>
        <w:ind w:left="0" w:firstLine="760"/>
        <w:jc w:val="both"/>
        <w:rPr>
          <w:rFonts w:ascii="Times New Roman" w:hAnsi="Times New Roman" w:cs="Times New Roman"/>
        </w:rPr>
      </w:pPr>
      <w:r w:rsidRPr="00B26C5B">
        <w:rPr>
          <w:rFonts w:ascii="Times New Roman" w:hAnsi="Times New Roman" w:cs="Times New Roman"/>
        </w:rPr>
        <w:t xml:space="preserve">наименование получателя (получателей) субсидии, с которым заключается </w:t>
      </w:r>
      <w:r>
        <w:rPr>
          <w:rFonts w:ascii="Times New Roman" w:hAnsi="Times New Roman" w:cs="Times New Roman"/>
        </w:rPr>
        <w:t>с</w:t>
      </w:r>
      <w:r w:rsidRPr="00B26C5B">
        <w:rPr>
          <w:rFonts w:ascii="Times New Roman" w:hAnsi="Times New Roman" w:cs="Times New Roman"/>
        </w:rPr>
        <w:t>оглашение, и размер предоставляемой ему субсидии.</w:t>
      </w:r>
    </w:p>
    <w:sectPr w:rsidR="00660586" w:rsidRPr="00B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35C5F"/>
    <w:multiLevelType w:val="multilevel"/>
    <w:tmpl w:val="D5A0D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24"/>
    <w:rsid w:val="00660586"/>
    <w:rsid w:val="0092259A"/>
    <w:rsid w:val="00AE0124"/>
    <w:rsid w:val="00B2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C5B"/>
    <w:pPr>
      <w:spacing w:after="0" w:line="370" w:lineRule="exact"/>
      <w:ind w:left="2081" w:firstLine="5421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2259A"/>
    <w:pPr>
      <w:keepNext/>
      <w:jc w:val="center"/>
      <w:outlineLvl w:val="3"/>
    </w:pPr>
    <w:rPr>
      <w:rFonts w:eastAsia="Times New Roman" w:cs="Times New Roman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2259A"/>
    <w:pPr>
      <w:keepNext/>
      <w:outlineLvl w:val="4"/>
    </w:pPr>
    <w:rPr>
      <w:rFonts w:eastAsia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2259A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50">
    <w:name w:val="Заголовок 5 Знак"/>
    <w:basedOn w:val="a0"/>
    <w:link w:val="5"/>
    <w:semiHidden/>
    <w:rsid w:val="0092259A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2">
    <w:name w:val="Основной текст (2)_"/>
    <w:basedOn w:val="a0"/>
    <w:rsid w:val="00B26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26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rmal (Web)"/>
    <w:basedOn w:val="a"/>
    <w:uiPriority w:val="99"/>
    <w:rsid w:val="00B26C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C5B"/>
    <w:pPr>
      <w:spacing w:after="0" w:line="370" w:lineRule="exact"/>
      <w:ind w:left="2081" w:firstLine="5421"/>
      <w:jc w:val="righ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2259A"/>
    <w:pPr>
      <w:keepNext/>
      <w:jc w:val="center"/>
      <w:outlineLvl w:val="3"/>
    </w:pPr>
    <w:rPr>
      <w:rFonts w:eastAsia="Times New Roman" w:cs="Times New Roman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2259A"/>
    <w:pPr>
      <w:keepNext/>
      <w:outlineLvl w:val="4"/>
    </w:pPr>
    <w:rPr>
      <w:rFonts w:eastAsia="Times New Roman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2259A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50">
    <w:name w:val="Заголовок 5 Знак"/>
    <w:basedOn w:val="a0"/>
    <w:link w:val="5"/>
    <w:semiHidden/>
    <w:rsid w:val="0092259A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2">
    <w:name w:val="Основной текст (2)_"/>
    <w:basedOn w:val="a0"/>
    <w:rsid w:val="00B26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B26C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B26C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Normal (Web)"/>
    <w:basedOn w:val="a"/>
    <w:uiPriority w:val="99"/>
    <w:rsid w:val="00B26C5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6545</Characters>
  <Application>Microsoft Office Word</Application>
  <DocSecurity>0</DocSecurity>
  <Lines>54</Lines>
  <Paragraphs>15</Paragraphs>
  <ScaleCrop>false</ScaleCrop>
  <Company>Microsoft Corporation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2022-11-23T07:00:00Z</dcterms:created>
  <dcterms:modified xsi:type="dcterms:W3CDTF">2022-11-23T07:02:00Z</dcterms:modified>
</cp:coreProperties>
</file>